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F4E0" w14:textId="43B4BD67" w:rsidR="009909F5" w:rsidRPr="009909F5" w:rsidRDefault="009909F5" w:rsidP="009909F5">
      <w:pPr>
        <w:jc w:val="center"/>
        <w:rPr>
          <w:rFonts w:ascii="Times New Roman" w:hAnsi="Times New Roman" w:cs="Times New Roman"/>
          <w:color w:val="auto"/>
          <w:sz w:val="24"/>
          <w:szCs w:val="24"/>
          <w:lang w:eastAsia="en-GB"/>
        </w:rPr>
      </w:pPr>
      <w:r w:rsidRPr="009909F5">
        <w:rPr>
          <w:rFonts w:ascii="Times New Roman" w:hAnsi="Times New Roman" w:cs="Times New Roman"/>
          <w:color w:val="auto"/>
          <w:sz w:val="24"/>
          <w:szCs w:val="24"/>
          <w:lang w:eastAsia="en-GB"/>
        </w:rPr>
        <w:fldChar w:fldCharType="begin"/>
      </w:r>
      <w:r w:rsidR="009B427E">
        <w:rPr>
          <w:rFonts w:ascii="Times New Roman" w:hAnsi="Times New Roman" w:cs="Times New Roman"/>
          <w:color w:val="auto"/>
          <w:sz w:val="24"/>
          <w:szCs w:val="24"/>
          <w:lang w:eastAsia="en-GB"/>
        </w:rPr>
        <w:instrText xml:space="preserve"> INCLUDEPICTURE "C:\\var\\folders\\35\\b050ly192xl_szd5bshpqzhr0000gn\\T\\com.microsoft.Word\\WebArchiveCopyPasteTempFiles\\page1image3531181280" \* MERGEFORMAT </w:instrText>
      </w:r>
      <w:r w:rsidRPr="009909F5">
        <w:rPr>
          <w:rFonts w:ascii="Times New Roman" w:hAnsi="Times New Roman" w:cs="Times New Roman"/>
          <w:color w:val="auto"/>
          <w:sz w:val="24"/>
          <w:szCs w:val="24"/>
          <w:lang w:eastAsia="en-GB"/>
        </w:rPr>
        <w:fldChar w:fldCharType="separate"/>
      </w:r>
      <w:r w:rsidRPr="009909F5">
        <w:rPr>
          <w:rFonts w:ascii="Times New Roman" w:hAnsi="Times New Roman" w:cs="Times New Roman"/>
          <w:noProof/>
          <w:color w:val="auto"/>
          <w:sz w:val="24"/>
          <w:szCs w:val="24"/>
          <w:lang w:eastAsia="en-GB"/>
        </w:rPr>
        <w:drawing>
          <wp:inline distT="0" distB="0" distL="0" distR="0" wp14:anchorId="7845D14A" wp14:editId="40BA8F72">
            <wp:extent cx="4445000" cy="723900"/>
            <wp:effectExtent l="0" t="0" r="0" b="0"/>
            <wp:docPr id="1" name="Picture 1" descr="page1image353118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5311812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0" cy="723900"/>
                    </a:xfrm>
                    <a:prstGeom prst="rect">
                      <a:avLst/>
                    </a:prstGeom>
                    <a:noFill/>
                    <a:ln>
                      <a:noFill/>
                    </a:ln>
                  </pic:spPr>
                </pic:pic>
              </a:graphicData>
            </a:graphic>
          </wp:inline>
        </w:drawing>
      </w:r>
      <w:r w:rsidRPr="009909F5">
        <w:rPr>
          <w:rFonts w:ascii="Times New Roman" w:hAnsi="Times New Roman" w:cs="Times New Roman"/>
          <w:color w:val="auto"/>
          <w:sz w:val="24"/>
          <w:szCs w:val="24"/>
          <w:lang w:eastAsia="en-GB"/>
        </w:rPr>
        <w:fldChar w:fldCharType="end"/>
      </w:r>
    </w:p>
    <w:p w14:paraId="56990264" w14:textId="44078E24" w:rsidR="00436515" w:rsidRPr="00C22C42" w:rsidRDefault="00436515" w:rsidP="00C22C42">
      <w:pPr>
        <w:pStyle w:val="Heading1"/>
      </w:pPr>
    </w:p>
    <w:p w14:paraId="39A1005E" w14:textId="77777777" w:rsidR="00C155DF" w:rsidRDefault="00C155DF" w:rsidP="00D87291">
      <w:pPr>
        <w:autoSpaceDE w:val="0"/>
        <w:autoSpaceDN w:val="0"/>
        <w:adjustRightInd w:val="0"/>
        <w:jc w:val="center"/>
        <w:rPr>
          <w:rFonts w:ascii="Arial" w:eastAsiaTheme="minorHAnsi" w:hAnsi="Arial" w:cs="Arial"/>
          <w:b/>
          <w:bCs/>
          <w:color w:val="auto"/>
          <w:sz w:val="28"/>
          <w:szCs w:val="28"/>
        </w:rPr>
      </w:pPr>
    </w:p>
    <w:p w14:paraId="2C6BDB07" w14:textId="44BD7A47" w:rsidR="00EC388A" w:rsidRPr="00C155DF" w:rsidRDefault="00D87291" w:rsidP="00C155DF">
      <w:pPr>
        <w:autoSpaceDE w:val="0"/>
        <w:autoSpaceDN w:val="0"/>
        <w:adjustRightInd w:val="0"/>
        <w:jc w:val="center"/>
        <w:rPr>
          <w:b/>
          <w:bCs/>
        </w:rPr>
      </w:pPr>
      <w:r>
        <w:rPr>
          <w:rFonts w:ascii="Arial" w:eastAsiaTheme="minorHAnsi" w:hAnsi="Arial" w:cs="Arial"/>
          <w:b/>
          <w:bCs/>
          <w:color w:val="auto"/>
          <w:sz w:val="28"/>
          <w:szCs w:val="28"/>
        </w:rPr>
        <w:t xml:space="preserve">GIFT AID </w:t>
      </w:r>
    </w:p>
    <w:p w14:paraId="2463B755" w14:textId="2B1A43B9" w:rsidR="00D87291" w:rsidRDefault="00D87291" w:rsidP="00D87291">
      <w:pPr>
        <w:autoSpaceDE w:val="0"/>
        <w:autoSpaceDN w:val="0"/>
        <w:adjustRightInd w:val="0"/>
        <w:jc w:val="left"/>
        <w:rPr>
          <w:rFonts w:eastAsiaTheme="minorHAnsi"/>
          <w:color w:val="auto"/>
        </w:rPr>
      </w:pPr>
    </w:p>
    <w:p w14:paraId="29A4DD89" w14:textId="5BC2280D" w:rsidR="00C155DF" w:rsidRDefault="00C155DF" w:rsidP="00D87291">
      <w:pPr>
        <w:autoSpaceDE w:val="0"/>
        <w:autoSpaceDN w:val="0"/>
        <w:adjustRightInd w:val="0"/>
        <w:jc w:val="left"/>
        <w:rPr>
          <w:rFonts w:eastAsiaTheme="minorHAnsi"/>
          <w:color w:val="auto"/>
        </w:rPr>
      </w:pPr>
      <w:r>
        <w:rPr>
          <w:rFonts w:eastAsiaTheme="minorHAnsi"/>
          <w:b/>
          <w:bCs/>
          <w:color w:val="auto"/>
        </w:rPr>
        <w:t xml:space="preserve">If </w:t>
      </w:r>
      <w:r w:rsidRPr="00C155DF">
        <w:rPr>
          <w:rFonts w:eastAsiaTheme="minorHAnsi"/>
          <w:b/>
          <w:bCs/>
          <w:color w:val="auto"/>
        </w:rPr>
        <w:t>you have not already completed a Gift Aid declaration for All Saints and would like us to collect the gift aid on your donation, please complete this form</w:t>
      </w:r>
      <w:r w:rsidR="00A81AD8">
        <w:rPr>
          <w:rFonts w:eastAsiaTheme="minorHAnsi"/>
          <w:b/>
          <w:bCs/>
          <w:color w:val="auto"/>
        </w:rPr>
        <w:t>.</w:t>
      </w:r>
      <w:r w:rsidRPr="00C155DF">
        <w:rPr>
          <w:rFonts w:eastAsiaTheme="minorHAnsi"/>
          <w:b/>
          <w:bCs/>
          <w:color w:val="auto"/>
        </w:rPr>
        <w:t xml:space="preserve"> </w:t>
      </w:r>
    </w:p>
    <w:p w14:paraId="3420188E" w14:textId="77777777" w:rsidR="00C155DF" w:rsidRPr="00C155DF" w:rsidRDefault="00C155DF" w:rsidP="00D87291">
      <w:pPr>
        <w:autoSpaceDE w:val="0"/>
        <w:autoSpaceDN w:val="0"/>
        <w:adjustRightInd w:val="0"/>
        <w:jc w:val="left"/>
        <w:rPr>
          <w:rFonts w:eastAsiaTheme="minorHAnsi"/>
          <w:color w:val="auto"/>
        </w:rPr>
      </w:pPr>
    </w:p>
    <w:p w14:paraId="77E71F7B" w14:textId="282FDFA9" w:rsidR="00D87291" w:rsidRPr="00D87291" w:rsidRDefault="00D87291" w:rsidP="00D87291">
      <w:pPr>
        <w:autoSpaceDE w:val="0"/>
        <w:autoSpaceDN w:val="0"/>
        <w:adjustRightInd w:val="0"/>
        <w:jc w:val="left"/>
        <w:rPr>
          <w:rFonts w:eastAsiaTheme="minorHAnsi"/>
          <w:color w:val="auto"/>
        </w:rPr>
      </w:pPr>
      <w:r w:rsidRPr="00D87291">
        <w:rPr>
          <w:rFonts w:eastAsiaTheme="minorHAnsi"/>
          <w:color w:val="auto"/>
        </w:rPr>
        <w:t>If you want any further information</w:t>
      </w:r>
      <w:r w:rsidR="00B26C68">
        <w:rPr>
          <w:rFonts w:eastAsiaTheme="minorHAnsi"/>
          <w:color w:val="auto"/>
        </w:rPr>
        <w:t xml:space="preserve">, </w:t>
      </w:r>
      <w:r w:rsidRPr="00D87291">
        <w:rPr>
          <w:rFonts w:eastAsiaTheme="minorHAnsi"/>
          <w:color w:val="auto"/>
        </w:rPr>
        <w:t xml:space="preserve">please contact Peter Whittaker </w:t>
      </w:r>
      <w:r>
        <w:rPr>
          <w:rFonts w:eastAsiaTheme="minorHAnsi"/>
          <w:color w:val="auto"/>
        </w:rPr>
        <w:t>(</w:t>
      </w:r>
      <w:r w:rsidR="00DB1456">
        <w:rPr>
          <w:rFonts w:eastAsiaTheme="minorHAnsi"/>
          <w:color w:val="auto"/>
        </w:rPr>
        <w:t>giftaid@allsaintswokingham.org.uk</w:t>
      </w:r>
      <w:r>
        <w:rPr>
          <w:rFonts w:eastAsiaTheme="minorHAnsi"/>
          <w:color w:val="auto"/>
        </w:rPr>
        <w:t xml:space="preserve">, or </w:t>
      </w:r>
      <w:r w:rsidR="00B17628">
        <w:rPr>
          <w:rFonts w:eastAsiaTheme="minorHAnsi"/>
          <w:color w:val="auto"/>
        </w:rPr>
        <w:t xml:space="preserve">phone </w:t>
      </w:r>
      <w:r w:rsidRPr="00D87291">
        <w:rPr>
          <w:rFonts w:eastAsiaTheme="minorHAnsi"/>
          <w:color w:val="auto"/>
        </w:rPr>
        <w:t>0118 9786225)</w:t>
      </w:r>
    </w:p>
    <w:p w14:paraId="102F0AF7" w14:textId="77777777" w:rsidR="00C155DF" w:rsidRDefault="00C155DF" w:rsidP="00D87291">
      <w:pPr>
        <w:autoSpaceDE w:val="0"/>
        <w:autoSpaceDN w:val="0"/>
        <w:adjustRightInd w:val="0"/>
        <w:jc w:val="center"/>
        <w:rPr>
          <w:rFonts w:eastAsiaTheme="minorHAnsi"/>
          <w:b/>
          <w:bCs/>
          <w:color w:val="auto"/>
          <w:sz w:val="28"/>
          <w:szCs w:val="28"/>
        </w:rPr>
      </w:pPr>
    </w:p>
    <w:p w14:paraId="78AFA226" w14:textId="7097F215" w:rsidR="00D87291" w:rsidRPr="00D87291" w:rsidRDefault="00D87291" w:rsidP="00D87291">
      <w:pPr>
        <w:autoSpaceDE w:val="0"/>
        <w:autoSpaceDN w:val="0"/>
        <w:adjustRightInd w:val="0"/>
        <w:jc w:val="center"/>
        <w:rPr>
          <w:rFonts w:eastAsiaTheme="minorHAnsi"/>
          <w:b/>
          <w:bCs/>
          <w:color w:val="auto"/>
          <w:sz w:val="28"/>
          <w:szCs w:val="28"/>
        </w:rPr>
      </w:pPr>
      <w:r w:rsidRPr="00D87291">
        <w:rPr>
          <w:rFonts w:eastAsiaTheme="minorHAnsi"/>
          <w:b/>
          <w:bCs/>
          <w:color w:val="auto"/>
          <w:sz w:val="28"/>
          <w:szCs w:val="28"/>
        </w:rPr>
        <w:t>GIFT AID DECLARATION</w:t>
      </w:r>
    </w:p>
    <w:p w14:paraId="04EC7E60" w14:textId="77777777" w:rsidR="00D87291" w:rsidRDefault="00D87291" w:rsidP="00D87291">
      <w:pPr>
        <w:autoSpaceDE w:val="0"/>
        <w:autoSpaceDN w:val="0"/>
        <w:adjustRightInd w:val="0"/>
        <w:jc w:val="left"/>
        <w:rPr>
          <w:rFonts w:eastAsiaTheme="minorHAnsi"/>
          <w:color w:val="auto"/>
        </w:rPr>
      </w:pPr>
    </w:p>
    <w:p w14:paraId="7FB8D202" w14:textId="77777777" w:rsidR="00D87291" w:rsidRPr="00DB1456" w:rsidRDefault="00D87291" w:rsidP="00D87291">
      <w:pPr>
        <w:autoSpaceDE w:val="0"/>
        <w:autoSpaceDN w:val="0"/>
        <w:adjustRightInd w:val="0"/>
        <w:jc w:val="left"/>
        <w:rPr>
          <w:rFonts w:eastAsiaTheme="minorHAnsi"/>
          <w:b/>
          <w:color w:val="auto"/>
        </w:rPr>
      </w:pPr>
      <w:r w:rsidRPr="00DB1456">
        <w:rPr>
          <w:rFonts w:eastAsiaTheme="minorHAnsi"/>
          <w:b/>
          <w:color w:val="auto"/>
        </w:rPr>
        <w:t>To: Parochial Church Council of All Saints Wokingham</w:t>
      </w:r>
    </w:p>
    <w:p w14:paraId="705D8C36" w14:textId="77777777" w:rsidR="007E7460" w:rsidRDefault="007E7460" w:rsidP="00D87291">
      <w:pPr>
        <w:autoSpaceDE w:val="0"/>
        <w:autoSpaceDN w:val="0"/>
        <w:adjustRightInd w:val="0"/>
        <w:jc w:val="left"/>
        <w:rPr>
          <w:rFonts w:eastAsiaTheme="minorHAnsi"/>
          <w:color w:val="auto"/>
        </w:rPr>
      </w:pPr>
    </w:p>
    <w:p w14:paraId="4FD8ECA0" w14:textId="77777777" w:rsidR="00D87291" w:rsidRDefault="00D87291" w:rsidP="00D87291">
      <w:pPr>
        <w:autoSpaceDE w:val="0"/>
        <w:autoSpaceDN w:val="0"/>
        <w:adjustRightInd w:val="0"/>
        <w:jc w:val="left"/>
        <w:rPr>
          <w:rFonts w:eastAsiaTheme="minorHAnsi"/>
          <w:color w:val="auto"/>
        </w:rPr>
      </w:pPr>
      <w:r w:rsidRPr="00D87291">
        <w:rPr>
          <w:rFonts w:eastAsiaTheme="minorHAnsi"/>
          <w:color w:val="auto"/>
        </w:rPr>
        <w:t xml:space="preserve">I want the Church to reclaim tax on all donations </w:t>
      </w:r>
      <w:r w:rsidR="00DB1456" w:rsidRPr="00DB1456">
        <w:rPr>
          <w:rFonts w:eastAsiaTheme="minorHAnsi"/>
          <w:color w:val="auto"/>
        </w:rPr>
        <w:t xml:space="preserve">I make in the future or have made in the past 4 years </w:t>
      </w:r>
      <w:r w:rsidRPr="00D87291">
        <w:rPr>
          <w:rFonts w:eastAsiaTheme="minorHAnsi"/>
          <w:color w:val="auto"/>
        </w:rPr>
        <w:t>from the date of this Declaration until I notify you otherwise.</w:t>
      </w:r>
    </w:p>
    <w:p w14:paraId="4FFA9D73" w14:textId="77777777" w:rsidR="00D87291" w:rsidRPr="00D87291" w:rsidRDefault="00D87291" w:rsidP="00D87291">
      <w:pPr>
        <w:autoSpaceDE w:val="0"/>
        <w:autoSpaceDN w:val="0"/>
        <w:adjustRightInd w:val="0"/>
        <w:jc w:val="left"/>
        <w:rPr>
          <w:rFonts w:eastAsiaTheme="minorHAnsi"/>
          <w:color w:val="auto"/>
        </w:rPr>
      </w:pPr>
    </w:p>
    <w:p w14:paraId="5C77311F" w14:textId="77777777" w:rsidR="0024790C" w:rsidRDefault="0024790C" w:rsidP="00D87291">
      <w:pPr>
        <w:autoSpaceDE w:val="0"/>
        <w:autoSpaceDN w:val="0"/>
        <w:adjustRightInd w:val="0"/>
        <w:jc w:val="left"/>
        <w:rPr>
          <w:rFonts w:eastAsiaTheme="minorHAnsi"/>
          <w:color w:val="auto"/>
        </w:rPr>
      </w:pPr>
      <w:r w:rsidRPr="0024790C">
        <w:rPr>
          <w:rFonts w:eastAsiaTheme="minorHAnsi"/>
          <w:color w:val="auto"/>
        </w:rPr>
        <w:t>I am a UK taxpayer and understand that if I pay less Income Tax or Capital Gains Tax than the amount of Gift Aid claimed on all my donations in that tax year it is my respo</w:t>
      </w:r>
      <w:r>
        <w:rPr>
          <w:rFonts w:eastAsiaTheme="minorHAnsi"/>
          <w:color w:val="auto"/>
        </w:rPr>
        <w:t>nsibility to pay the difference</w:t>
      </w:r>
      <w:r w:rsidRPr="0024790C">
        <w:rPr>
          <w:rFonts w:eastAsiaTheme="minorHAnsi"/>
          <w:color w:val="auto"/>
        </w:rPr>
        <w:t xml:space="preserve">.  </w:t>
      </w:r>
    </w:p>
    <w:p w14:paraId="63A46520" w14:textId="77777777" w:rsidR="0024790C" w:rsidRDefault="0024790C" w:rsidP="00D87291">
      <w:pPr>
        <w:autoSpaceDE w:val="0"/>
        <w:autoSpaceDN w:val="0"/>
        <w:adjustRightInd w:val="0"/>
        <w:jc w:val="left"/>
        <w:rPr>
          <w:rFonts w:eastAsiaTheme="minorHAnsi"/>
          <w:color w:val="auto"/>
        </w:rPr>
      </w:pPr>
    </w:p>
    <w:p w14:paraId="62A890AB" w14:textId="2D189CE9" w:rsidR="00C22C42" w:rsidRDefault="0024790C" w:rsidP="00C22C42">
      <w:pPr>
        <w:autoSpaceDE w:val="0"/>
        <w:autoSpaceDN w:val="0"/>
        <w:adjustRightInd w:val="0"/>
        <w:jc w:val="left"/>
        <w:rPr>
          <w:rFonts w:eastAsiaTheme="minorHAnsi"/>
          <w:color w:val="auto"/>
        </w:rPr>
      </w:pPr>
      <w:r>
        <w:rPr>
          <w:rFonts w:eastAsiaTheme="minorHAnsi"/>
          <w:color w:val="auto"/>
        </w:rPr>
        <w:t>If</w:t>
      </w:r>
      <w:r w:rsidRPr="0024790C">
        <w:rPr>
          <w:rFonts w:eastAsiaTheme="minorHAnsi"/>
          <w:color w:val="auto"/>
        </w:rPr>
        <w:t xml:space="preserve"> I wish to cancel this declaration/ change my name or home address/ no longer pay sufficient tax on</w:t>
      </w:r>
      <w:r>
        <w:rPr>
          <w:rFonts w:eastAsiaTheme="minorHAnsi"/>
          <w:color w:val="auto"/>
        </w:rPr>
        <w:t xml:space="preserve"> my income and/or capital gains, </w:t>
      </w:r>
      <w:r w:rsidR="00D87291" w:rsidRPr="00D87291">
        <w:rPr>
          <w:rFonts w:eastAsiaTheme="minorHAnsi"/>
          <w:color w:val="auto"/>
        </w:rPr>
        <w:t>I will notify the Gift Aid Coordinator</w:t>
      </w:r>
      <w:r w:rsidR="00D87291">
        <w:rPr>
          <w:rFonts w:eastAsiaTheme="minorHAnsi"/>
          <w:color w:val="auto"/>
        </w:rPr>
        <w:t xml:space="preserve"> </w:t>
      </w:r>
      <w:r w:rsidR="00D87291" w:rsidRPr="00D87291">
        <w:rPr>
          <w:rFonts w:eastAsiaTheme="minorHAnsi"/>
          <w:color w:val="auto"/>
        </w:rPr>
        <w:t>(0118 9786225</w:t>
      </w:r>
      <w:r w:rsidR="00DB1456">
        <w:rPr>
          <w:rFonts w:eastAsiaTheme="minorHAnsi"/>
          <w:color w:val="auto"/>
        </w:rPr>
        <w:t>; giftaid@allsaintswokingham.org.uk</w:t>
      </w:r>
      <w:r w:rsidR="00D87291" w:rsidRPr="00D87291">
        <w:rPr>
          <w:rFonts w:eastAsiaTheme="minorHAnsi"/>
          <w:color w:val="auto"/>
        </w:rPr>
        <w:t>).</w:t>
      </w:r>
    </w:p>
    <w:p w14:paraId="0B933CF3" w14:textId="2A95F272" w:rsidR="00C22C42" w:rsidRDefault="00C22C42" w:rsidP="00DB1456">
      <w:pPr>
        <w:autoSpaceDE w:val="0"/>
        <w:autoSpaceDN w:val="0"/>
        <w:adjustRightInd w:val="0"/>
        <w:spacing w:after="80"/>
        <w:jc w:val="left"/>
        <w:rPr>
          <w:rFonts w:eastAsiaTheme="minorHAnsi"/>
          <w:color w:val="auto"/>
        </w:rPr>
      </w:pPr>
    </w:p>
    <w:tbl>
      <w:tblPr>
        <w:tblW w:w="10632" w:type="dxa"/>
        <w:tblInd w:w="-147" w:type="dxa"/>
        <w:tblLook w:val="04A0" w:firstRow="1" w:lastRow="0" w:firstColumn="1" w:lastColumn="0" w:noHBand="0" w:noVBand="1"/>
      </w:tblPr>
      <w:tblGrid>
        <w:gridCol w:w="1843"/>
        <w:gridCol w:w="4962"/>
        <w:gridCol w:w="1417"/>
        <w:gridCol w:w="2410"/>
      </w:tblGrid>
      <w:tr w:rsidR="00E471FB" w:rsidRPr="00C22C42" w14:paraId="3BF5E299" w14:textId="77777777" w:rsidTr="00E471FB">
        <w:trPr>
          <w:trHeight w:val="840"/>
        </w:trPr>
        <w:tc>
          <w:tcPr>
            <w:tcW w:w="184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6E1EAA4A" w14:textId="3C3FD9EF" w:rsidR="00E471FB" w:rsidRPr="00C22C42" w:rsidRDefault="00E471FB" w:rsidP="00E471FB">
            <w:pPr>
              <w:jc w:val="left"/>
              <w:rPr>
                <w:rFonts w:ascii="Calibri" w:hAnsi="Calibri" w:cs="Calibri"/>
                <w:color w:val="000000"/>
                <w:sz w:val="24"/>
                <w:szCs w:val="24"/>
                <w:lang w:eastAsia="en-GB"/>
              </w:rPr>
            </w:pPr>
            <w:r>
              <w:rPr>
                <w:rFonts w:ascii="Calibri" w:hAnsi="Calibri" w:cs="Calibri"/>
                <w:color w:val="000000"/>
                <w:sz w:val="24"/>
                <w:szCs w:val="24"/>
                <w:lang w:eastAsia="en-GB"/>
              </w:rPr>
              <w:t xml:space="preserve">Full name </w:t>
            </w:r>
          </w:p>
        </w:tc>
        <w:tc>
          <w:tcPr>
            <w:tcW w:w="8789" w:type="dxa"/>
            <w:gridSpan w:val="3"/>
            <w:tcBorders>
              <w:top w:val="single" w:sz="4" w:space="0" w:color="auto"/>
              <w:left w:val="dotted" w:sz="4" w:space="0" w:color="auto"/>
              <w:bottom w:val="single" w:sz="4" w:space="0" w:color="auto"/>
              <w:right w:val="single" w:sz="4" w:space="0" w:color="auto"/>
            </w:tcBorders>
            <w:shd w:val="clear" w:color="auto" w:fill="auto"/>
            <w:noWrap/>
            <w:vAlign w:val="center"/>
          </w:tcPr>
          <w:p w14:paraId="562A9DD5" w14:textId="67FF8F89" w:rsidR="00E471FB" w:rsidRPr="00C22C42" w:rsidRDefault="00E471FB" w:rsidP="00E471FB">
            <w:pPr>
              <w:jc w:val="left"/>
              <w:rPr>
                <w:rFonts w:ascii="Calibri" w:hAnsi="Calibri" w:cs="Calibri"/>
                <w:color w:val="000000"/>
                <w:sz w:val="24"/>
                <w:szCs w:val="24"/>
                <w:lang w:eastAsia="en-GB"/>
              </w:rPr>
            </w:pPr>
          </w:p>
        </w:tc>
      </w:tr>
      <w:tr w:rsidR="00E471FB" w:rsidRPr="00C22C42" w14:paraId="32142C68" w14:textId="77777777" w:rsidTr="00E471FB">
        <w:trPr>
          <w:trHeight w:val="840"/>
        </w:trPr>
        <w:tc>
          <w:tcPr>
            <w:tcW w:w="1843" w:type="dxa"/>
            <w:tcBorders>
              <w:top w:val="nil"/>
              <w:left w:val="single" w:sz="4" w:space="0" w:color="auto"/>
              <w:bottom w:val="single" w:sz="4" w:space="0" w:color="auto"/>
              <w:right w:val="dotted" w:sz="4" w:space="0" w:color="auto"/>
            </w:tcBorders>
            <w:shd w:val="clear" w:color="auto" w:fill="auto"/>
            <w:noWrap/>
            <w:vAlign w:val="center"/>
            <w:hideMark/>
          </w:tcPr>
          <w:p w14:paraId="6302E8D6" w14:textId="2A3E377E" w:rsidR="00E471FB" w:rsidRPr="00C22C42" w:rsidRDefault="00E471FB"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 xml:space="preserve">Address </w:t>
            </w:r>
          </w:p>
        </w:tc>
        <w:tc>
          <w:tcPr>
            <w:tcW w:w="4962" w:type="dxa"/>
            <w:tcBorders>
              <w:top w:val="nil"/>
              <w:left w:val="dotted" w:sz="4" w:space="0" w:color="auto"/>
              <w:bottom w:val="single" w:sz="4" w:space="0" w:color="auto"/>
              <w:right w:val="single" w:sz="4" w:space="0" w:color="auto"/>
            </w:tcBorders>
            <w:shd w:val="clear" w:color="auto" w:fill="auto"/>
            <w:noWrap/>
            <w:vAlign w:val="center"/>
            <w:hideMark/>
          </w:tcPr>
          <w:p w14:paraId="2BEBA76E" w14:textId="77777777" w:rsidR="00E471FB" w:rsidRPr="00C22C42" w:rsidRDefault="00E471FB"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 </w:t>
            </w:r>
          </w:p>
          <w:p w14:paraId="45B6429E" w14:textId="77777777" w:rsidR="00E471FB" w:rsidRPr="00C22C42" w:rsidRDefault="00E471FB"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 </w:t>
            </w:r>
          </w:p>
        </w:tc>
        <w:tc>
          <w:tcPr>
            <w:tcW w:w="1417" w:type="dxa"/>
            <w:tcBorders>
              <w:top w:val="nil"/>
              <w:left w:val="nil"/>
              <w:bottom w:val="single" w:sz="4" w:space="0" w:color="auto"/>
              <w:right w:val="dotted" w:sz="4" w:space="0" w:color="auto"/>
            </w:tcBorders>
            <w:shd w:val="clear" w:color="auto" w:fill="auto"/>
            <w:vAlign w:val="center"/>
          </w:tcPr>
          <w:p w14:paraId="1F44BF10" w14:textId="77777777" w:rsidR="00E471FB" w:rsidRPr="00C22C42" w:rsidRDefault="00E471FB"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 Postcode</w:t>
            </w:r>
          </w:p>
        </w:tc>
        <w:tc>
          <w:tcPr>
            <w:tcW w:w="2410" w:type="dxa"/>
            <w:tcBorders>
              <w:top w:val="nil"/>
              <w:left w:val="dotted" w:sz="4" w:space="0" w:color="auto"/>
              <w:bottom w:val="single" w:sz="4" w:space="0" w:color="auto"/>
              <w:right w:val="single" w:sz="4" w:space="0" w:color="auto"/>
            </w:tcBorders>
            <w:shd w:val="clear" w:color="auto" w:fill="auto"/>
            <w:vAlign w:val="center"/>
          </w:tcPr>
          <w:p w14:paraId="27DF06CA" w14:textId="602FA7C9" w:rsidR="00E471FB" w:rsidRPr="00C22C42" w:rsidRDefault="00E471FB" w:rsidP="00E471FB">
            <w:pPr>
              <w:jc w:val="left"/>
              <w:rPr>
                <w:rFonts w:ascii="Calibri" w:hAnsi="Calibri" w:cs="Calibri"/>
                <w:color w:val="000000"/>
                <w:sz w:val="24"/>
                <w:szCs w:val="24"/>
                <w:lang w:eastAsia="en-GB"/>
              </w:rPr>
            </w:pPr>
          </w:p>
        </w:tc>
      </w:tr>
      <w:tr w:rsidR="00C22C42" w:rsidRPr="00C22C42" w14:paraId="39A4D5C1" w14:textId="77777777" w:rsidTr="00E471FB">
        <w:trPr>
          <w:trHeight w:val="840"/>
        </w:trPr>
        <w:tc>
          <w:tcPr>
            <w:tcW w:w="1843" w:type="dxa"/>
            <w:tcBorders>
              <w:top w:val="nil"/>
              <w:left w:val="single" w:sz="4" w:space="0" w:color="auto"/>
              <w:bottom w:val="single" w:sz="4" w:space="0" w:color="auto"/>
              <w:right w:val="dotted" w:sz="4" w:space="0" w:color="auto"/>
            </w:tcBorders>
            <w:shd w:val="clear" w:color="auto" w:fill="auto"/>
            <w:noWrap/>
            <w:vAlign w:val="center"/>
            <w:hideMark/>
          </w:tcPr>
          <w:p w14:paraId="4AF84E06" w14:textId="77777777" w:rsidR="00C22C42" w:rsidRPr="00C22C42" w:rsidRDefault="00C22C42"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Email address</w:t>
            </w:r>
          </w:p>
        </w:tc>
        <w:tc>
          <w:tcPr>
            <w:tcW w:w="4962" w:type="dxa"/>
            <w:tcBorders>
              <w:top w:val="nil"/>
              <w:left w:val="dotted" w:sz="4" w:space="0" w:color="auto"/>
              <w:bottom w:val="single" w:sz="4" w:space="0" w:color="auto"/>
              <w:right w:val="nil"/>
            </w:tcBorders>
            <w:shd w:val="clear" w:color="auto" w:fill="auto"/>
            <w:noWrap/>
            <w:vAlign w:val="center"/>
            <w:hideMark/>
          </w:tcPr>
          <w:p w14:paraId="32D61785" w14:textId="77777777" w:rsidR="00C22C42" w:rsidRPr="00C22C42" w:rsidRDefault="00C22C42"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 </w:t>
            </w:r>
          </w:p>
        </w:tc>
        <w:tc>
          <w:tcPr>
            <w:tcW w:w="1417"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5A510CE7" w14:textId="2A84A54B" w:rsidR="00C22C42" w:rsidRPr="00C22C42" w:rsidRDefault="00C22C42"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D</w:t>
            </w:r>
            <w:r>
              <w:rPr>
                <w:rFonts w:ascii="Calibri" w:hAnsi="Calibri" w:cs="Calibri"/>
                <w:color w:val="000000"/>
                <w:sz w:val="24"/>
                <w:szCs w:val="24"/>
                <w:lang w:eastAsia="en-GB"/>
              </w:rPr>
              <w:t>ATE</w:t>
            </w:r>
          </w:p>
        </w:tc>
        <w:tc>
          <w:tcPr>
            <w:tcW w:w="241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268CD9C" w14:textId="77777777" w:rsidR="00C22C42" w:rsidRPr="00C22C42" w:rsidRDefault="00C22C42" w:rsidP="00E471FB">
            <w:pPr>
              <w:jc w:val="left"/>
              <w:rPr>
                <w:rFonts w:ascii="Calibri" w:hAnsi="Calibri" w:cs="Calibri"/>
                <w:color w:val="000000"/>
                <w:sz w:val="24"/>
                <w:szCs w:val="24"/>
                <w:lang w:eastAsia="en-GB"/>
              </w:rPr>
            </w:pPr>
            <w:r w:rsidRPr="00C22C42">
              <w:rPr>
                <w:rFonts w:ascii="Calibri" w:hAnsi="Calibri" w:cs="Calibri"/>
                <w:color w:val="000000"/>
                <w:sz w:val="24"/>
                <w:szCs w:val="24"/>
                <w:lang w:eastAsia="en-GB"/>
              </w:rPr>
              <w:t> </w:t>
            </w:r>
          </w:p>
        </w:tc>
      </w:tr>
    </w:tbl>
    <w:p w14:paraId="19B14F8E" w14:textId="53DA4633" w:rsidR="0024790C" w:rsidRDefault="0024790C" w:rsidP="00D87291">
      <w:pPr>
        <w:autoSpaceDE w:val="0"/>
        <w:autoSpaceDN w:val="0"/>
        <w:adjustRightInd w:val="0"/>
        <w:jc w:val="left"/>
        <w:rPr>
          <w:rFonts w:eastAsiaTheme="minorHAnsi"/>
          <w:b/>
          <w:bCs/>
          <w:i/>
          <w:iCs/>
          <w:color w:val="auto"/>
        </w:rPr>
      </w:pPr>
    </w:p>
    <w:p w14:paraId="77C3EB77" w14:textId="2BF456E2" w:rsidR="00A81AD8" w:rsidRPr="00B26C68" w:rsidRDefault="00A81AD8" w:rsidP="00B26C68">
      <w:pPr>
        <w:autoSpaceDE w:val="0"/>
        <w:autoSpaceDN w:val="0"/>
        <w:adjustRightInd w:val="0"/>
        <w:jc w:val="center"/>
        <w:rPr>
          <w:b/>
          <w:bCs/>
        </w:rPr>
      </w:pPr>
      <w:r w:rsidRPr="00A81AD8">
        <w:rPr>
          <w:rFonts w:eastAsiaTheme="minorHAnsi"/>
          <w:b/>
          <w:bCs/>
          <w:color w:val="auto"/>
        </w:rPr>
        <w:t>Please</w:t>
      </w:r>
      <w:r w:rsidR="00312C1A">
        <w:rPr>
          <w:b/>
          <w:bCs/>
        </w:rPr>
        <w:t xml:space="preserve"> </w:t>
      </w:r>
      <w:r w:rsidRPr="00A81AD8">
        <w:rPr>
          <w:b/>
          <w:bCs/>
        </w:rPr>
        <w:t>email th</w:t>
      </w:r>
      <w:r w:rsidR="00B26C68">
        <w:rPr>
          <w:b/>
          <w:bCs/>
        </w:rPr>
        <w:t xml:space="preserve">is completed form to </w:t>
      </w:r>
      <w:r w:rsidRPr="00A81AD8">
        <w:rPr>
          <w:b/>
          <w:bCs/>
        </w:rPr>
        <w:t xml:space="preserve">Gift Aid Co-ordinator, </w:t>
      </w:r>
      <w:hyperlink r:id="rId8" w:history="1">
        <w:r w:rsidR="00B26C68" w:rsidRPr="00F61CDC">
          <w:rPr>
            <w:rStyle w:val="Hyperlink"/>
            <w:rFonts w:eastAsiaTheme="minorHAnsi"/>
            <w:b/>
            <w:bCs/>
          </w:rPr>
          <w:t>giftaid@allsaintswokingham.org.uk</w:t>
        </w:r>
      </w:hyperlink>
      <w:r w:rsidR="00B26C68">
        <w:rPr>
          <w:rFonts w:eastAsiaTheme="minorHAnsi"/>
          <w:b/>
          <w:bCs/>
          <w:color w:val="auto"/>
        </w:rPr>
        <w:t xml:space="preserve"> or </w:t>
      </w:r>
      <w:r w:rsidR="00B26C68" w:rsidRPr="00A81AD8">
        <w:rPr>
          <w:rFonts w:eastAsiaTheme="minorHAnsi"/>
          <w:b/>
          <w:bCs/>
          <w:color w:val="auto"/>
        </w:rPr>
        <w:t xml:space="preserve">hand </w:t>
      </w:r>
      <w:r w:rsidR="00B26C68" w:rsidRPr="00A81AD8">
        <w:rPr>
          <w:b/>
          <w:bCs/>
        </w:rPr>
        <w:t>to anyone on duty at a service, or</w:t>
      </w:r>
      <w:r w:rsidR="00B26C68">
        <w:rPr>
          <w:b/>
          <w:bCs/>
        </w:rPr>
        <w:t xml:space="preserve"> send</w:t>
      </w:r>
      <w:r w:rsidR="00B26C68" w:rsidRPr="00A81AD8">
        <w:rPr>
          <w:b/>
          <w:bCs/>
        </w:rPr>
        <w:t xml:space="preserve"> to the Parish Office</w:t>
      </w:r>
    </w:p>
    <w:p w14:paraId="07D9FA7A" w14:textId="77777777" w:rsidR="007E7460" w:rsidRDefault="007E7460" w:rsidP="00D87291">
      <w:pPr>
        <w:autoSpaceDE w:val="0"/>
        <w:autoSpaceDN w:val="0"/>
        <w:adjustRightInd w:val="0"/>
        <w:jc w:val="left"/>
        <w:rPr>
          <w:rFonts w:eastAsiaTheme="minorHAnsi"/>
          <w:b/>
          <w:bCs/>
          <w:i/>
          <w:iCs/>
          <w:color w:val="auto"/>
        </w:rPr>
      </w:pPr>
    </w:p>
    <w:p w14:paraId="506AD55D" w14:textId="77777777" w:rsidR="0024790C" w:rsidRDefault="00D87291" w:rsidP="009B0965">
      <w:pPr>
        <w:autoSpaceDE w:val="0"/>
        <w:autoSpaceDN w:val="0"/>
        <w:adjustRightInd w:val="0"/>
        <w:jc w:val="left"/>
        <w:rPr>
          <w:rFonts w:eastAsiaTheme="minorHAnsi"/>
          <w:bCs/>
          <w:i/>
          <w:iCs/>
          <w:color w:val="auto"/>
        </w:rPr>
      </w:pPr>
      <w:r w:rsidRPr="0024790C">
        <w:rPr>
          <w:rFonts w:eastAsiaTheme="minorHAnsi"/>
          <w:bCs/>
          <w:i/>
          <w:iCs/>
          <w:color w:val="auto"/>
        </w:rPr>
        <w:t>Notes:</w:t>
      </w:r>
      <w:r w:rsidR="0024790C">
        <w:rPr>
          <w:rFonts w:eastAsiaTheme="minorHAnsi"/>
          <w:bCs/>
          <w:i/>
          <w:iCs/>
          <w:color w:val="auto"/>
        </w:rPr>
        <w:t xml:space="preserve"> </w:t>
      </w:r>
    </w:p>
    <w:p w14:paraId="2D882FB9" w14:textId="77777777" w:rsidR="0024790C" w:rsidRPr="00B17628" w:rsidRDefault="00DB1456" w:rsidP="00B17628">
      <w:pPr>
        <w:pStyle w:val="ListParagraph"/>
        <w:numPr>
          <w:ilvl w:val="0"/>
          <w:numId w:val="2"/>
        </w:numPr>
        <w:autoSpaceDE w:val="0"/>
        <w:autoSpaceDN w:val="0"/>
        <w:adjustRightInd w:val="0"/>
        <w:jc w:val="left"/>
        <w:rPr>
          <w:rFonts w:eastAsiaTheme="minorHAnsi"/>
          <w:bCs/>
          <w:i/>
          <w:iCs/>
          <w:color w:val="auto"/>
        </w:rPr>
      </w:pPr>
      <w:r>
        <w:rPr>
          <w:rFonts w:eastAsiaTheme="minorHAnsi"/>
          <w:bCs/>
          <w:i/>
          <w:iCs/>
          <w:color w:val="auto"/>
        </w:rPr>
        <w:t>The DATE field must be complet</w:t>
      </w:r>
      <w:r w:rsidR="0024790C" w:rsidRPr="00B17628">
        <w:rPr>
          <w:rFonts w:eastAsiaTheme="minorHAnsi"/>
          <w:bCs/>
          <w:i/>
          <w:iCs/>
          <w:color w:val="auto"/>
        </w:rPr>
        <w:t xml:space="preserve">ed.  </w:t>
      </w:r>
    </w:p>
    <w:p w14:paraId="5C9B8500" w14:textId="77777777" w:rsidR="00192C54" w:rsidRDefault="00D87291" w:rsidP="00B17628">
      <w:pPr>
        <w:pStyle w:val="ListParagraph"/>
        <w:numPr>
          <w:ilvl w:val="0"/>
          <w:numId w:val="2"/>
        </w:numPr>
        <w:autoSpaceDE w:val="0"/>
        <w:autoSpaceDN w:val="0"/>
        <w:adjustRightInd w:val="0"/>
        <w:jc w:val="left"/>
        <w:rPr>
          <w:rFonts w:eastAsiaTheme="minorHAnsi"/>
          <w:bCs/>
          <w:i/>
          <w:iCs/>
          <w:color w:val="auto"/>
        </w:rPr>
      </w:pPr>
      <w:r w:rsidRPr="00B17628">
        <w:rPr>
          <w:rFonts w:eastAsiaTheme="minorHAnsi"/>
          <w:bCs/>
          <w:i/>
          <w:iCs/>
          <w:color w:val="auto"/>
        </w:rPr>
        <w:t>We can only claim gift aid on donations which can be linked to you personally. Gift Aid has to be associated with individuals, so i</w:t>
      </w:r>
      <w:r w:rsidR="00B17628" w:rsidRPr="00B17628">
        <w:rPr>
          <w:rFonts w:eastAsiaTheme="minorHAnsi"/>
          <w:bCs/>
          <w:i/>
          <w:iCs/>
          <w:color w:val="auto"/>
        </w:rPr>
        <w:t>f you wish to make a joint gift</w:t>
      </w:r>
      <w:r w:rsidRPr="00B17628">
        <w:rPr>
          <w:rFonts w:eastAsiaTheme="minorHAnsi"/>
          <w:bCs/>
          <w:i/>
          <w:iCs/>
          <w:color w:val="auto"/>
        </w:rPr>
        <w:t xml:space="preserve"> please indicate clearly what proportion of each donation is to be attributed to each of you and</w:t>
      </w:r>
      <w:r w:rsidR="009B0965" w:rsidRPr="00B17628">
        <w:rPr>
          <w:rFonts w:eastAsiaTheme="minorHAnsi"/>
          <w:bCs/>
          <w:i/>
          <w:iCs/>
          <w:color w:val="auto"/>
        </w:rPr>
        <w:t xml:space="preserve"> </w:t>
      </w:r>
      <w:r w:rsidRPr="00B17628">
        <w:rPr>
          <w:rFonts w:eastAsiaTheme="minorHAnsi"/>
          <w:bCs/>
          <w:i/>
          <w:iCs/>
          <w:color w:val="auto"/>
        </w:rPr>
        <w:t>ensure you have both signed a Gift Aid form.</w:t>
      </w:r>
    </w:p>
    <w:p w14:paraId="428818F6" w14:textId="2BD9672F" w:rsidR="00C155DF" w:rsidRPr="00A81AD8" w:rsidRDefault="00DB1456" w:rsidP="003338A7">
      <w:pPr>
        <w:pStyle w:val="ListParagraph"/>
        <w:numPr>
          <w:ilvl w:val="0"/>
          <w:numId w:val="2"/>
        </w:numPr>
        <w:autoSpaceDE w:val="0"/>
        <w:autoSpaceDN w:val="0"/>
        <w:adjustRightInd w:val="0"/>
        <w:jc w:val="left"/>
        <w:rPr>
          <w:rFonts w:eastAsiaTheme="minorHAnsi"/>
          <w:bCs/>
          <w:i/>
          <w:iCs/>
          <w:color w:val="auto"/>
        </w:rPr>
      </w:pPr>
      <w:r w:rsidRPr="00DB1456">
        <w:rPr>
          <w:rFonts w:eastAsiaTheme="minorHAnsi"/>
          <w:bCs/>
          <w:i/>
          <w:iCs/>
          <w:color w:val="auto"/>
        </w:rPr>
        <w:t>If you pay Income Tax at the higher or additional rate and want to receive the additional tax relief due to you, you must include all your Gift Aid donations on your Self-Assessment tax return or ask HM Revenue and Customs to adjust your tax code.</w:t>
      </w:r>
    </w:p>
    <w:p w14:paraId="7B069FC0" w14:textId="77777777" w:rsidR="00C155DF" w:rsidRDefault="00C155DF" w:rsidP="003338A7">
      <w:pPr>
        <w:rPr>
          <w:b/>
          <w:sz w:val="16"/>
          <w:szCs w:val="16"/>
        </w:rPr>
      </w:pPr>
    </w:p>
    <w:p w14:paraId="7C5EB069" w14:textId="7A326982" w:rsidR="003338A7" w:rsidRPr="00DB1456" w:rsidRDefault="003338A7" w:rsidP="003338A7">
      <w:pPr>
        <w:rPr>
          <w:b/>
          <w:sz w:val="16"/>
          <w:szCs w:val="16"/>
        </w:rPr>
      </w:pPr>
      <w:r w:rsidRPr="00DB1456">
        <w:rPr>
          <w:b/>
          <w:sz w:val="16"/>
          <w:szCs w:val="16"/>
        </w:rPr>
        <w:t xml:space="preserve">Privacy notice </w:t>
      </w:r>
    </w:p>
    <w:p w14:paraId="6E61E328" w14:textId="3BD6698D" w:rsidR="002B2614" w:rsidRDefault="003338A7" w:rsidP="00334EBE">
      <w:pPr>
        <w:rPr>
          <w:sz w:val="16"/>
          <w:szCs w:val="16"/>
        </w:rPr>
      </w:pPr>
      <w:r w:rsidRPr="00DB1456">
        <w:rPr>
          <w:sz w:val="16"/>
          <w:szCs w:val="16"/>
        </w:rPr>
        <w:t>In signing this form</w:t>
      </w:r>
      <w:r w:rsidR="00A81AD8">
        <w:rPr>
          <w:sz w:val="16"/>
          <w:szCs w:val="16"/>
        </w:rPr>
        <w:t xml:space="preserve"> </w:t>
      </w:r>
      <w:r w:rsidRPr="00DB1456">
        <w:rPr>
          <w:sz w:val="16"/>
          <w:szCs w:val="16"/>
        </w:rPr>
        <w:t xml:space="preserve">you are consenting to our using the data you provide on this form for the purposes shown here.  We respect your privacy.  The data will be stored and processed by us securely and in accordance with the privacy policy on our website. </w:t>
      </w:r>
    </w:p>
    <w:p w14:paraId="1B0079BE" w14:textId="77777777" w:rsidR="002B2614" w:rsidRPr="00192C54" w:rsidRDefault="002B2614" w:rsidP="002B2614">
      <w:pPr>
        <w:pStyle w:val="Heading1"/>
      </w:pPr>
    </w:p>
    <w:p w14:paraId="7C4B31FB" w14:textId="2085E1A2" w:rsidR="002B2614" w:rsidRPr="002B2614" w:rsidRDefault="002B2614" w:rsidP="002B2614">
      <w:pPr>
        <w:pStyle w:val="Heading1"/>
        <w:rPr>
          <w:rFonts w:asciiTheme="minorHAnsi" w:hAnsiTheme="minorHAnsi"/>
          <w:b/>
          <w:sz w:val="28"/>
          <w:szCs w:val="28"/>
        </w:rPr>
      </w:pPr>
      <w:r w:rsidRPr="002B2614">
        <w:rPr>
          <w:rFonts w:asciiTheme="minorHAnsi" w:hAnsiTheme="minorHAnsi"/>
          <w:b/>
          <w:sz w:val="28"/>
          <w:szCs w:val="28"/>
        </w:rPr>
        <w:t xml:space="preserve">A note on how higher-rate taxpayers can </w:t>
      </w:r>
      <w:r w:rsidRPr="002B2614">
        <w:rPr>
          <w:rFonts w:asciiTheme="minorHAnsi" w:hAnsiTheme="minorHAnsi"/>
          <w:b/>
          <w:iCs/>
          <w:sz w:val="28"/>
          <w:szCs w:val="28"/>
        </w:rPr>
        <w:t>use</w:t>
      </w:r>
      <w:r w:rsidRPr="002B2614">
        <w:rPr>
          <w:rFonts w:asciiTheme="minorHAnsi" w:hAnsiTheme="minorHAnsi"/>
          <w:b/>
          <w:sz w:val="28"/>
          <w:szCs w:val="28"/>
        </w:rPr>
        <w:t xml:space="preserve"> gift-aid</w:t>
      </w:r>
    </w:p>
    <w:p w14:paraId="6BC960B8" w14:textId="77777777" w:rsidR="002B2614" w:rsidRPr="002B2614" w:rsidRDefault="002B2614" w:rsidP="002B2614">
      <w:pPr>
        <w:ind w:left="567" w:right="567"/>
        <w:jc w:val="left"/>
      </w:pPr>
      <w:r w:rsidRPr="002B2614">
        <w:t>Higher-rate taxpayers can use the gift-aid rules to give even more to All Saints, or to enable your giving not to cost you as much as you think.</w:t>
      </w:r>
    </w:p>
    <w:p w14:paraId="27905A79" w14:textId="77777777" w:rsidR="002B2614" w:rsidRPr="002B2614" w:rsidRDefault="002B2614" w:rsidP="002B2614">
      <w:pPr>
        <w:ind w:left="567" w:right="567"/>
        <w:jc w:val="left"/>
      </w:pPr>
    </w:p>
    <w:p w14:paraId="67EB8F86" w14:textId="77777777" w:rsidR="002B2614" w:rsidRPr="002B2614" w:rsidRDefault="002B2614" w:rsidP="002B2614">
      <w:pPr>
        <w:ind w:left="567" w:right="567"/>
        <w:jc w:val="left"/>
      </w:pPr>
      <w:r w:rsidRPr="002B2614">
        <w:t>You probably already know that All Saints (or any other charity) can reclaim from the government 25% of the value of any gift you make.  But if you pay income tax at the higher rate and if you declare this on your income-tax form you can claim back 25% of the gift.</w:t>
      </w:r>
    </w:p>
    <w:p w14:paraId="52EDF107" w14:textId="77777777" w:rsidR="002B2614" w:rsidRPr="002B2614" w:rsidRDefault="002B2614" w:rsidP="002B2614">
      <w:pPr>
        <w:ind w:left="567" w:right="567"/>
        <w:jc w:val="center"/>
      </w:pPr>
    </w:p>
    <w:p w14:paraId="0D448239" w14:textId="74175C57" w:rsidR="002B2614" w:rsidRPr="002B2614" w:rsidRDefault="002B2614" w:rsidP="002B2614">
      <w:pPr>
        <w:ind w:left="567" w:right="567"/>
        <w:jc w:val="left"/>
      </w:pPr>
      <w:r w:rsidRPr="002B2614">
        <w:t>Suppose you make an annual gift of £1000.  If your tax rate is 40 per cent, you can claim back £250 of that from the government.  So</w:t>
      </w:r>
      <w:r w:rsidR="00334EBE">
        <w:t xml:space="preserve"> </w:t>
      </w:r>
      <w:r w:rsidRPr="002B2614">
        <w:t xml:space="preserve">you can see that your gift of £1000 need actually only cost you £750.  </w:t>
      </w:r>
    </w:p>
    <w:p w14:paraId="18446EAB" w14:textId="77777777" w:rsidR="002B2614" w:rsidRPr="002B2614" w:rsidRDefault="002B2614" w:rsidP="002B2614">
      <w:pPr>
        <w:pStyle w:val="Heading1"/>
        <w:ind w:left="567" w:right="567"/>
        <w:jc w:val="left"/>
        <w:rPr>
          <w:rFonts w:asciiTheme="minorHAnsi" w:hAnsiTheme="minorHAnsi"/>
        </w:rPr>
      </w:pPr>
    </w:p>
    <w:p w14:paraId="1456652C" w14:textId="77777777" w:rsidR="002B2614" w:rsidRPr="002B2614" w:rsidRDefault="002B2614" w:rsidP="002B2614">
      <w:pPr>
        <w:pStyle w:val="Heading1"/>
        <w:ind w:left="567" w:right="567"/>
        <w:jc w:val="left"/>
        <w:rPr>
          <w:rFonts w:asciiTheme="minorHAnsi" w:hAnsiTheme="minorHAnsi"/>
          <w:b/>
          <w:sz w:val="28"/>
          <w:szCs w:val="28"/>
        </w:rPr>
      </w:pPr>
      <w:r w:rsidRPr="002B2614">
        <w:rPr>
          <w:rFonts w:asciiTheme="minorHAnsi" w:hAnsiTheme="minorHAnsi"/>
          <w:b/>
          <w:sz w:val="28"/>
          <w:szCs w:val="28"/>
        </w:rPr>
        <w:t>How to claim</w:t>
      </w:r>
    </w:p>
    <w:p w14:paraId="517414A9" w14:textId="333F6BBC" w:rsidR="002B2614" w:rsidRPr="002B2614" w:rsidRDefault="002B2614" w:rsidP="002B2614">
      <w:pPr>
        <w:ind w:left="567" w:right="567"/>
      </w:pPr>
      <w:r w:rsidRPr="002B2614">
        <w:t>If all of your income is dealt with under PAYE you can simply telephone your usual tax office and ask them to adjust your PAYE code in order to give you your personal tax relief. You can do this even if you normally complete a self</w:t>
      </w:r>
      <w:r w:rsidR="00334EBE">
        <w:t>-</w:t>
      </w:r>
      <w:r w:rsidRPr="002B2614">
        <w:t xml:space="preserve">assessment return. </w:t>
      </w:r>
    </w:p>
    <w:p w14:paraId="6D4982C4" w14:textId="77777777" w:rsidR="002B2614" w:rsidRPr="002B2614" w:rsidRDefault="002B2614" w:rsidP="002B2614">
      <w:pPr>
        <w:ind w:left="567" w:right="567"/>
      </w:pPr>
    </w:p>
    <w:p w14:paraId="382A7E35" w14:textId="42621EB0" w:rsidR="002B2614" w:rsidRPr="002B2614" w:rsidRDefault="002B2614" w:rsidP="002B2614">
      <w:pPr>
        <w:ind w:left="567" w:right="567"/>
      </w:pPr>
      <w:r w:rsidRPr="002B2614">
        <w:t>If you make a self</w:t>
      </w:r>
      <w:r w:rsidR="00334EBE">
        <w:t>-</w:t>
      </w:r>
      <w:r w:rsidRPr="002B2614">
        <w:t>assessment return, make sure that you enter your charitable donations onto the return. Your claim will then be processed.  If you don’t receive a tax return, you can ask HMRC to send you a form P810 to make your claim, by calling 0300 200 3300.</w:t>
      </w:r>
    </w:p>
    <w:p w14:paraId="51388B66" w14:textId="77777777" w:rsidR="002B2614" w:rsidRPr="002B2614" w:rsidRDefault="002B2614" w:rsidP="002B2614">
      <w:pPr>
        <w:pStyle w:val="Heading1"/>
        <w:ind w:left="567" w:right="567"/>
        <w:jc w:val="left"/>
        <w:rPr>
          <w:rFonts w:asciiTheme="minorHAnsi" w:hAnsiTheme="minorHAnsi"/>
        </w:rPr>
      </w:pPr>
    </w:p>
    <w:p w14:paraId="0148A139" w14:textId="77777777" w:rsidR="002B2614" w:rsidRPr="002B2614" w:rsidRDefault="002B2614" w:rsidP="002B2614">
      <w:pPr>
        <w:pStyle w:val="Heading1"/>
        <w:ind w:left="567" w:right="567"/>
        <w:jc w:val="left"/>
        <w:rPr>
          <w:rFonts w:asciiTheme="minorHAnsi" w:hAnsiTheme="minorHAnsi"/>
          <w:b/>
          <w:sz w:val="28"/>
          <w:szCs w:val="28"/>
        </w:rPr>
      </w:pPr>
      <w:r w:rsidRPr="002B2614">
        <w:rPr>
          <w:rFonts w:asciiTheme="minorHAnsi" w:hAnsiTheme="minorHAnsi"/>
          <w:b/>
          <w:sz w:val="28"/>
          <w:szCs w:val="28"/>
        </w:rPr>
        <w:t>A few remarks</w:t>
      </w:r>
    </w:p>
    <w:p w14:paraId="5A5DC107" w14:textId="77777777" w:rsidR="002B2614" w:rsidRPr="002B2614" w:rsidRDefault="002B2614" w:rsidP="002B2614">
      <w:pPr>
        <w:ind w:left="567" w:right="567"/>
        <w:jc w:val="left"/>
      </w:pPr>
      <w:r w:rsidRPr="002B2614">
        <w:rPr>
          <w:b/>
        </w:rPr>
        <w:t xml:space="preserve">Past years.  </w:t>
      </w:r>
      <w:r w:rsidRPr="002B2614">
        <w:t>If all this is news to you and you realise that you have been a higher-rate taxpayer for years without reclaiming the rewards, you can ask for a re-calculation of your tax affairs going back five or six years (once you have supplied the details to HMRC).</w:t>
      </w:r>
    </w:p>
    <w:p w14:paraId="59C301A9" w14:textId="77777777" w:rsidR="002B2614" w:rsidRPr="002B2614" w:rsidRDefault="002B2614" w:rsidP="002B2614">
      <w:pPr>
        <w:ind w:left="567" w:right="567"/>
        <w:jc w:val="left"/>
      </w:pPr>
    </w:p>
    <w:p w14:paraId="292386B7" w14:textId="59124531" w:rsidR="002B2614" w:rsidRPr="002B2614" w:rsidRDefault="002B2614" w:rsidP="002B2614">
      <w:pPr>
        <w:ind w:left="567" w:right="567"/>
        <w:jc w:val="left"/>
      </w:pPr>
      <w:r w:rsidRPr="002B2614">
        <w:rPr>
          <w:b/>
        </w:rPr>
        <w:t>Not a fiddle.</w:t>
      </w:r>
      <w:r w:rsidRPr="002B2614">
        <w:t xml:space="preserve">  Superficially this might sound as though it's 'dodgy', or like a tax fiddle.  But it is not; it is part of government policy to support charities. </w:t>
      </w:r>
    </w:p>
    <w:p w14:paraId="52F3D78C" w14:textId="77777777" w:rsidR="002B2614" w:rsidRPr="002B2614" w:rsidRDefault="002B2614" w:rsidP="002B2614">
      <w:pPr>
        <w:ind w:left="567" w:right="567"/>
        <w:jc w:val="left"/>
        <w:rPr>
          <w:b/>
        </w:rPr>
      </w:pPr>
    </w:p>
    <w:p w14:paraId="6FA0F11F" w14:textId="77777777" w:rsidR="002B2614" w:rsidRPr="002B2614" w:rsidRDefault="002B2614" w:rsidP="002B2614">
      <w:pPr>
        <w:ind w:left="567" w:right="567"/>
        <w:jc w:val="left"/>
      </w:pPr>
      <w:r w:rsidRPr="002B2614">
        <w:rPr>
          <w:b/>
        </w:rPr>
        <w:t>Be careful of the margins.</w:t>
      </w:r>
      <w:r w:rsidRPr="002B2614">
        <w:t xml:space="preserve">  If you are only just into the 40% tax bracket, take care because you may find that not all your donation counts at the higher rate.  Ask us for more information on this.</w:t>
      </w:r>
    </w:p>
    <w:p w14:paraId="0C4F153F" w14:textId="77777777" w:rsidR="002B2614" w:rsidRPr="002B2614" w:rsidRDefault="002B2614" w:rsidP="002B2614">
      <w:pPr>
        <w:ind w:left="567" w:right="567"/>
        <w:jc w:val="left"/>
      </w:pPr>
    </w:p>
    <w:p w14:paraId="50EEC36A" w14:textId="77777777" w:rsidR="002B2614" w:rsidRPr="002B2614" w:rsidRDefault="002B2614" w:rsidP="002B2614">
      <w:pPr>
        <w:ind w:left="567" w:right="567"/>
        <w:jc w:val="left"/>
      </w:pPr>
      <w:r w:rsidRPr="002B2614">
        <w:rPr>
          <w:b/>
        </w:rPr>
        <w:t>Advice.</w:t>
      </w:r>
      <w:r w:rsidRPr="002B2614">
        <w:t xml:space="preserve">  We have carefully checked the statements in this leaflet, but we are not taxation experts and if in any doubt you are advised to consult HMRC's website or your own financial advisor, particularly since tax return practice is changing to quarterly for many people. </w:t>
      </w:r>
    </w:p>
    <w:p w14:paraId="72CB95D1" w14:textId="77777777" w:rsidR="002B2614" w:rsidRPr="002B2614" w:rsidRDefault="002B2614" w:rsidP="002B2614">
      <w:pPr>
        <w:ind w:left="567" w:right="567"/>
        <w:jc w:val="left"/>
      </w:pPr>
    </w:p>
    <w:p w14:paraId="073F6ABD" w14:textId="77777777" w:rsidR="002B2614" w:rsidRPr="002B2614" w:rsidRDefault="002B2614" w:rsidP="002B2614">
      <w:pPr>
        <w:ind w:left="567" w:right="567"/>
        <w:jc w:val="left"/>
      </w:pPr>
      <w:r w:rsidRPr="002B2614">
        <w:rPr>
          <w:b/>
        </w:rPr>
        <w:t>Caveats.</w:t>
      </w:r>
      <w:r w:rsidRPr="002B2614">
        <w:t xml:space="preserve">  All the numbers in this leaflet are rounded for simplicity.  They assume that the rates of tax remain at 20% and 40% and that the relevant legislation remains unaltered.</w:t>
      </w:r>
    </w:p>
    <w:p w14:paraId="57182E87" w14:textId="77777777" w:rsidR="00601687" w:rsidRPr="002B2614" w:rsidRDefault="00601687" w:rsidP="002B2614">
      <w:pPr>
        <w:ind w:left="567" w:right="567"/>
        <w:rPr>
          <w:sz w:val="20"/>
          <w:szCs w:val="20"/>
        </w:rPr>
      </w:pPr>
    </w:p>
    <w:sectPr w:rsidR="00601687" w:rsidRPr="002B2614" w:rsidSect="000300A4">
      <w:footerReference w:type="default" r:id="rId9"/>
      <w:pgSz w:w="11906" w:h="16838"/>
      <w:pgMar w:top="720" w:right="720" w:bottom="720" w:left="720" w:header="708" w:footer="27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9D73" w14:textId="77777777" w:rsidR="00070F5E" w:rsidRDefault="00070F5E" w:rsidP="00105332">
      <w:r>
        <w:separator/>
      </w:r>
    </w:p>
  </w:endnote>
  <w:endnote w:type="continuationSeparator" w:id="0">
    <w:p w14:paraId="22519ADF" w14:textId="77777777" w:rsidR="00070F5E" w:rsidRDefault="00070F5E" w:rsidP="0010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Geometr415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B89C" w14:textId="77777777" w:rsidR="00105332" w:rsidRPr="00515ED2" w:rsidRDefault="00105332" w:rsidP="00105332">
    <w:pPr>
      <w:pBdr>
        <w:top w:val="single" w:sz="4" w:space="1" w:color="auto"/>
      </w:pBdr>
      <w:jc w:val="left"/>
      <w:rPr>
        <w:sz w:val="18"/>
        <w:szCs w:val="18"/>
      </w:rPr>
    </w:pPr>
    <w:r w:rsidRPr="00515ED2">
      <w:rPr>
        <w:sz w:val="18"/>
        <w:szCs w:val="18"/>
      </w:rPr>
      <w:t xml:space="preserve">The Parish Office, The Cornerstone, Norreys Avenue, Wokingham RG40 1UE     </w:t>
    </w:r>
  </w:p>
  <w:p w14:paraId="35AEFC42" w14:textId="77777777" w:rsidR="00105332" w:rsidRPr="00515ED2" w:rsidRDefault="00105332" w:rsidP="00105332">
    <w:pPr>
      <w:pBdr>
        <w:top w:val="single" w:sz="4" w:space="1" w:color="auto"/>
      </w:pBdr>
      <w:jc w:val="left"/>
      <w:rPr>
        <w:sz w:val="18"/>
        <w:szCs w:val="18"/>
      </w:rPr>
    </w:pPr>
    <w:r w:rsidRPr="00515ED2">
      <w:rPr>
        <w:b/>
        <w:noProof/>
        <w:sz w:val="18"/>
        <w:szCs w:val="18"/>
        <w:lang w:eastAsia="en-GB"/>
      </w:rPr>
      <w:drawing>
        <wp:anchor distT="0" distB="0" distL="114300" distR="114300" simplePos="0" relativeHeight="251659264" behindDoc="1" locked="0" layoutInCell="1" allowOverlap="1" wp14:anchorId="383FB88F" wp14:editId="7F9825B4">
          <wp:simplePos x="0" y="0"/>
          <wp:positionH relativeFrom="column">
            <wp:posOffset>4643120</wp:posOffset>
          </wp:positionH>
          <wp:positionV relativeFrom="paragraph">
            <wp:posOffset>30480</wp:posOffset>
          </wp:positionV>
          <wp:extent cx="1969135" cy="263525"/>
          <wp:effectExtent l="0" t="0" r="0" b="3175"/>
          <wp:wrapTight wrapText="bothSides">
            <wp:wrapPolygon edited="0">
              <wp:start x="0" y="0"/>
              <wp:lineTo x="0" y="20299"/>
              <wp:lineTo x="21314" y="20299"/>
              <wp:lineTo x="21314" y="0"/>
              <wp:lineTo x="0" y="0"/>
            </wp:wrapPolygon>
          </wp:wrapTight>
          <wp:docPr id="5" name="Picture 5" descr="Oxford_Diocese_Logo_black_ser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ford_Diocese_Logo_black_ser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9135" cy="26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ED2">
      <w:rPr>
        <w:sz w:val="18"/>
        <w:szCs w:val="18"/>
      </w:rPr>
      <w:t xml:space="preserve">Tel: 01189792797      Email: parishoffice@allsaintswokingham.org.uk     </w:t>
    </w:r>
  </w:p>
  <w:p w14:paraId="151043AD" w14:textId="77777777" w:rsidR="00105332" w:rsidRPr="00515ED2" w:rsidRDefault="00450E7E" w:rsidP="00105332">
    <w:pPr>
      <w:pStyle w:val="Heading1"/>
      <w:pBdr>
        <w:top w:val="single" w:sz="4" w:space="1" w:color="auto"/>
      </w:pBdr>
      <w:spacing w:line="240" w:lineRule="auto"/>
      <w:jc w:val="left"/>
      <w:rPr>
        <w:rFonts w:asciiTheme="minorHAnsi" w:hAnsiTheme="minorHAnsi"/>
        <w:b/>
        <w:sz w:val="18"/>
        <w:szCs w:val="18"/>
      </w:rPr>
    </w:pPr>
    <w:r>
      <w:rPr>
        <w:rFonts w:asciiTheme="minorHAnsi" w:hAnsiTheme="minorHAnsi"/>
        <w:sz w:val="18"/>
        <w:szCs w:val="18"/>
      </w:rPr>
      <w:t>www.</w:t>
    </w:r>
    <w:r w:rsidR="00105332" w:rsidRPr="00515ED2">
      <w:rPr>
        <w:rFonts w:asciiTheme="minorHAnsi" w:hAnsiTheme="minorHAnsi"/>
        <w:sz w:val="18"/>
        <w:szCs w:val="18"/>
      </w:rPr>
      <w:t>allsaintswokingham.org.uk</w:t>
    </w:r>
  </w:p>
  <w:p w14:paraId="3B7EE3F0" w14:textId="30C9E8CB" w:rsidR="00105332" w:rsidRPr="006D2560" w:rsidRDefault="00105332" w:rsidP="006D2560">
    <w:pPr>
      <w:pStyle w:val="Heading1"/>
      <w:pBdr>
        <w:top w:val="single" w:sz="4" w:space="1" w:color="auto"/>
      </w:pBdr>
      <w:spacing w:line="240" w:lineRule="auto"/>
      <w:jc w:val="left"/>
      <w:rPr>
        <w:rFonts w:asciiTheme="minorHAnsi" w:hAnsiTheme="minorHAnsi"/>
        <w:b/>
        <w:sz w:val="18"/>
        <w:szCs w:val="18"/>
      </w:rPr>
    </w:pPr>
    <w:r w:rsidRPr="00515ED2">
      <w:rPr>
        <w:rFonts w:asciiTheme="minorHAnsi" w:hAnsiTheme="minorHAnsi"/>
        <w:sz w:val="18"/>
        <w:szCs w:val="18"/>
      </w:rPr>
      <w:t>Reg charity no. 1127585</w:t>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Pr>
        <w:rFonts w:asciiTheme="minorHAnsi" w:hAnsiTheme="minorHAnsi"/>
        <w:sz w:val="18"/>
        <w:szCs w:val="18"/>
      </w:rPr>
      <w:tab/>
    </w:r>
    <w:r w:rsidR="006D2560" w:rsidRPr="006D2560">
      <w:rPr>
        <w:rFonts w:asciiTheme="minorHAnsi" w:hAnsiTheme="minorHAnsi"/>
        <w:color w:val="7F7F7F" w:themeColor="text1" w:themeTint="80"/>
        <w:sz w:val="15"/>
        <w:szCs w:val="15"/>
      </w:rPr>
      <w:t>Ja</w:t>
    </w:r>
    <w:r w:rsidR="006D2560">
      <w:rPr>
        <w:rFonts w:asciiTheme="minorHAnsi" w:hAnsiTheme="minorHAnsi"/>
        <w:color w:val="7F7F7F" w:themeColor="text1" w:themeTint="80"/>
        <w:sz w:val="15"/>
        <w:szCs w:val="15"/>
      </w:rPr>
      <w:t>n  2</w:t>
    </w:r>
    <w:r w:rsidR="006D2560" w:rsidRPr="006D2560">
      <w:rPr>
        <w:rFonts w:asciiTheme="minorHAnsi" w:hAnsiTheme="minorHAnsi"/>
        <w:color w:val="7F7F7F" w:themeColor="text1" w:themeTint="80"/>
        <w:sz w:val="15"/>
        <w:szCs w:val="15"/>
      </w:rPr>
      <w:t>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51F6" w14:textId="77777777" w:rsidR="00070F5E" w:rsidRDefault="00070F5E" w:rsidP="00105332">
      <w:r>
        <w:separator/>
      </w:r>
    </w:p>
  </w:footnote>
  <w:footnote w:type="continuationSeparator" w:id="0">
    <w:p w14:paraId="0C3F927A" w14:textId="77777777" w:rsidR="00070F5E" w:rsidRDefault="00070F5E" w:rsidP="0010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F11D6"/>
    <w:multiLevelType w:val="hybridMultilevel"/>
    <w:tmpl w:val="02EC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3D33D4"/>
    <w:multiLevelType w:val="hybridMultilevel"/>
    <w:tmpl w:val="B92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4F"/>
    <w:rsid w:val="000300A4"/>
    <w:rsid w:val="00070F5E"/>
    <w:rsid w:val="0007136A"/>
    <w:rsid w:val="000722CF"/>
    <w:rsid w:val="000856AA"/>
    <w:rsid w:val="00093B8F"/>
    <w:rsid w:val="000969F8"/>
    <w:rsid w:val="00104614"/>
    <w:rsid w:val="00105332"/>
    <w:rsid w:val="001121D3"/>
    <w:rsid w:val="00151E9A"/>
    <w:rsid w:val="00192C54"/>
    <w:rsid w:val="001A1FA4"/>
    <w:rsid w:val="00235BE4"/>
    <w:rsid w:val="0024164F"/>
    <w:rsid w:val="0024790C"/>
    <w:rsid w:val="002639D3"/>
    <w:rsid w:val="00281D24"/>
    <w:rsid w:val="00287F89"/>
    <w:rsid w:val="002A57AF"/>
    <w:rsid w:val="002B2614"/>
    <w:rsid w:val="00312C1A"/>
    <w:rsid w:val="003338A7"/>
    <w:rsid w:val="00334D02"/>
    <w:rsid w:val="00334EBE"/>
    <w:rsid w:val="00340429"/>
    <w:rsid w:val="003639FE"/>
    <w:rsid w:val="00384C4A"/>
    <w:rsid w:val="003D0AE0"/>
    <w:rsid w:val="003D5B84"/>
    <w:rsid w:val="00417A8F"/>
    <w:rsid w:val="004241D2"/>
    <w:rsid w:val="00436515"/>
    <w:rsid w:val="00450E7E"/>
    <w:rsid w:val="004B0A2A"/>
    <w:rsid w:val="004B50CE"/>
    <w:rsid w:val="004E7A5B"/>
    <w:rsid w:val="0050416D"/>
    <w:rsid w:val="00515A49"/>
    <w:rsid w:val="00515ED2"/>
    <w:rsid w:val="00541EE4"/>
    <w:rsid w:val="005571ED"/>
    <w:rsid w:val="0057120C"/>
    <w:rsid w:val="005F1054"/>
    <w:rsid w:val="00601687"/>
    <w:rsid w:val="006A674A"/>
    <w:rsid w:val="006D2560"/>
    <w:rsid w:val="007311B9"/>
    <w:rsid w:val="00773F9A"/>
    <w:rsid w:val="007B0319"/>
    <w:rsid w:val="007E36F9"/>
    <w:rsid w:val="007E7460"/>
    <w:rsid w:val="007E7F83"/>
    <w:rsid w:val="00872A79"/>
    <w:rsid w:val="008828AF"/>
    <w:rsid w:val="00931441"/>
    <w:rsid w:val="009909F5"/>
    <w:rsid w:val="009B0965"/>
    <w:rsid w:val="009B427E"/>
    <w:rsid w:val="00A16A00"/>
    <w:rsid w:val="00A252C8"/>
    <w:rsid w:val="00A34349"/>
    <w:rsid w:val="00A46C17"/>
    <w:rsid w:val="00A51F88"/>
    <w:rsid w:val="00A81AD8"/>
    <w:rsid w:val="00B02DB1"/>
    <w:rsid w:val="00B17628"/>
    <w:rsid w:val="00B26C68"/>
    <w:rsid w:val="00BA533C"/>
    <w:rsid w:val="00BD733D"/>
    <w:rsid w:val="00C155DF"/>
    <w:rsid w:val="00C22C42"/>
    <w:rsid w:val="00C26ED0"/>
    <w:rsid w:val="00C907CE"/>
    <w:rsid w:val="00C95463"/>
    <w:rsid w:val="00CA2C24"/>
    <w:rsid w:val="00D74DFB"/>
    <w:rsid w:val="00D87291"/>
    <w:rsid w:val="00D93C59"/>
    <w:rsid w:val="00DA0F18"/>
    <w:rsid w:val="00DB1456"/>
    <w:rsid w:val="00E21C1C"/>
    <w:rsid w:val="00E471FB"/>
    <w:rsid w:val="00E4741D"/>
    <w:rsid w:val="00E55498"/>
    <w:rsid w:val="00EB2358"/>
    <w:rsid w:val="00EC388A"/>
    <w:rsid w:val="00F61083"/>
    <w:rsid w:val="00FF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E51EB"/>
  <w15:docId w15:val="{7FF50E7D-3F97-4720-83BF-43C8E220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54"/>
    <w:pPr>
      <w:spacing w:after="0" w:line="240" w:lineRule="auto"/>
      <w:jc w:val="both"/>
    </w:pPr>
    <w:rPr>
      <w:rFonts w:eastAsia="Times New Roman" w:cstheme="minorHAnsi"/>
      <w:color w:val="000000" w:themeColor="text1"/>
    </w:rPr>
  </w:style>
  <w:style w:type="paragraph" w:styleId="Heading1">
    <w:name w:val="heading 1"/>
    <w:basedOn w:val="Normal"/>
    <w:next w:val="Normal"/>
    <w:link w:val="Heading1Char"/>
    <w:qFormat/>
    <w:rsid w:val="0024164F"/>
    <w:pPr>
      <w:keepNext/>
      <w:spacing w:line="360" w:lineRule="auto"/>
      <w:jc w:val="center"/>
      <w:outlineLvl w:val="0"/>
    </w:pPr>
    <w:rPr>
      <w:rFonts w:ascii="Garamond" w:hAnsi="Garamon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64F"/>
    <w:rPr>
      <w:rFonts w:ascii="Garamond" w:eastAsia="Times New Roman" w:hAnsi="Garamond" w:cs="Times New Roman"/>
      <w:sz w:val="32"/>
      <w:szCs w:val="20"/>
    </w:rPr>
  </w:style>
  <w:style w:type="paragraph" w:styleId="BalloonText">
    <w:name w:val="Balloon Text"/>
    <w:basedOn w:val="Normal"/>
    <w:link w:val="BalloonTextChar"/>
    <w:uiPriority w:val="99"/>
    <w:semiHidden/>
    <w:unhideWhenUsed/>
    <w:rsid w:val="0024164F"/>
    <w:rPr>
      <w:rFonts w:ascii="Tahoma" w:hAnsi="Tahoma" w:cs="Tahoma"/>
      <w:sz w:val="16"/>
      <w:szCs w:val="16"/>
    </w:rPr>
  </w:style>
  <w:style w:type="character" w:customStyle="1" w:styleId="BalloonTextChar">
    <w:name w:val="Balloon Text Char"/>
    <w:basedOn w:val="DefaultParagraphFont"/>
    <w:link w:val="BalloonText"/>
    <w:uiPriority w:val="99"/>
    <w:semiHidden/>
    <w:rsid w:val="0024164F"/>
    <w:rPr>
      <w:rFonts w:ascii="Tahoma" w:eastAsia="Times New Roman" w:hAnsi="Tahoma" w:cs="Tahoma"/>
      <w:sz w:val="16"/>
      <w:szCs w:val="16"/>
    </w:rPr>
  </w:style>
  <w:style w:type="paragraph" w:styleId="ListParagraph">
    <w:name w:val="List Paragraph"/>
    <w:basedOn w:val="Normal"/>
    <w:uiPriority w:val="34"/>
    <w:qFormat/>
    <w:rsid w:val="0024164F"/>
    <w:pPr>
      <w:ind w:left="720"/>
    </w:pPr>
  </w:style>
  <w:style w:type="character" w:styleId="Hyperlink">
    <w:name w:val="Hyperlink"/>
    <w:basedOn w:val="DefaultParagraphFont"/>
    <w:uiPriority w:val="99"/>
    <w:unhideWhenUsed/>
    <w:rsid w:val="00E21C1C"/>
    <w:rPr>
      <w:color w:val="0000FF" w:themeColor="hyperlink"/>
      <w:u w:val="single"/>
    </w:rPr>
  </w:style>
  <w:style w:type="paragraph" w:customStyle="1" w:styleId="Default">
    <w:name w:val="Default"/>
    <w:rsid w:val="00192C54"/>
    <w:pPr>
      <w:autoSpaceDE w:val="0"/>
      <w:autoSpaceDN w:val="0"/>
      <w:adjustRightInd w:val="0"/>
      <w:spacing w:after="0" w:line="240" w:lineRule="auto"/>
    </w:pPr>
    <w:rPr>
      <w:rFonts w:ascii="Geometr415 Lt BT" w:hAnsi="Geometr415 Lt BT" w:cs="Geometr415 Lt BT"/>
      <w:color w:val="000000"/>
      <w:sz w:val="24"/>
      <w:szCs w:val="24"/>
    </w:rPr>
  </w:style>
  <w:style w:type="paragraph" w:styleId="Header">
    <w:name w:val="header"/>
    <w:basedOn w:val="Normal"/>
    <w:link w:val="HeaderChar"/>
    <w:uiPriority w:val="99"/>
    <w:unhideWhenUsed/>
    <w:rsid w:val="00105332"/>
    <w:pPr>
      <w:tabs>
        <w:tab w:val="center" w:pos="4513"/>
        <w:tab w:val="right" w:pos="9026"/>
      </w:tabs>
    </w:pPr>
  </w:style>
  <w:style w:type="character" w:customStyle="1" w:styleId="HeaderChar">
    <w:name w:val="Header Char"/>
    <w:basedOn w:val="DefaultParagraphFont"/>
    <w:link w:val="Header"/>
    <w:uiPriority w:val="99"/>
    <w:rsid w:val="00105332"/>
    <w:rPr>
      <w:rFonts w:eastAsia="Times New Roman" w:cstheme="minorHAnsi"/>
      <w:color w:val="000000" w:themeColor="text1"/>
    </w:rPr>
  </w:style>
  <w:style w:type="paragraph" w:styleId="Footer">
    <w:name w:val="footer"/>
    <w:basedOn w:val="Normal"/>
    <w:link w:val="FooterChar"/>
    <w:uiPriority w:val="99"/>
    <w:unhideWhenUsed/>
    <w:rsid w:val="00105332"/>
    <w:pPr>
      <w:tabs>
        <w:tab w:val="center" w:pos="4513"/>
        <w:tab w:val="right" w:pos="9026"/>
      </w:tabs>
    </w:pPr>
  </w:style>
  <w:style w:type="character" w:customStyle="1" w:styleId="FooterChar">
    <w:name w:val="Footer Char"/>
    <w:basedOn w:val="DefaultParagraphFont"/>
    <w:link w:val="Footer"/>
    <w:uiPriority w:val="99"/>
    <w:rsid w:val="00105332"/>
    <w:rPr>
      <w:rFonts w:eastAsia="Times New Roman" w:cstheme="minorHAnsi"/>
      <w:color w:val="000000" w:themeColor="text1"/>
    </w:rPr>
  </w:style>
  <w:style w:type="character" w:styleId="UnresolvedMention">
    <w:name w:val="Unresolved Mention"/>
    <w:basedOn w:val="DefaultParagraphFont"/>
    <w:uiPriority w:val="99"/>
    <w:semiHidden/>
    <w:unhideWhenUsed/>
    <w:rsid w:val="00B26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5216">
      <w:bodyDiv w:val="1"/>
      <w:marLeft w:val="0"/>
      <w:marRight w:val="0"/>
      <w:marTop w:val="0"/>
      <w:marBottom w:val="0"/>
      <w:divBdr>
        <w:top w:val="none" w:sz="0" w:space="0" w:color="auto"/>
        <w:left w:val="none" w:sz="0" w:space="0" w:color="auto"/>
        <w:bottom w:val="none" w:sz="0" w:space="0" w:color="auto"/>
        <w:right w:val="none" w:sz="0" w:space="0" w:color="auto"/>
      </w:divBdr>
    </w:div>
    <w:div w:id="1045060936">
      <w:bodyDiv w:val="1"/>
      <w:marLeft w:val="0"/>
      <w:marRight w:val="0"/>
      <w:marTop w:val="0"/>
      <w:marBottom w:val="0"/>
      <w:divBdr>
        <w:top w:val="none" w:sz="0" w:space="0" w:color="auto"/>
        <w:left w:val="none" w:sz="0" w:space="0" w:color="auto"/>
        <w:bottom w:val="none" w:sz="0" w:space="0" w:color="auto"/>
        <w:right w:val="none" w:sz="0" w:space="0" w:color="auto"/>
      </w:divBdr>
      <w:divsChild>
        <w:div w:id="1097598841">
          <w:marLeft w:val="0"/>
          <w:marRight w:val="0"/>
          <w:marTop w:val="0"/>
          <w:marBottom w:val="0"/>
          <w:divBdr>
            <w:top w:val="none" w:sz="0" w:space="0" w:color="auto"/>
            <w:left w:val="none" w:sz="0" w:space="0" w:color="auto"/>
            <w:bottom w:val="none" w:sz="0" w:space="0" w:color="auto"/>
            <w:right w:val="none" w:sz="0" w:space="0" w:color="auto"/>
          </w:divBdr>
        </w:div>
      </w:divsChild>
    </w:div>
    <w:div w:id="14469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ftaid@allsaintswokingham.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Janet Alp</cp:lastModifiedBy>
  <cp:revision>2</cp:revision>
  <cp:lastPrinted>2019-10-29T16:34:00Z</cp:lastPrinted>
  <dcterms:created xsi:type="dcterms:W3CDTF">2021-04-27T09:12:00Z</dcterms:created>
  <dcterms:modified xsi:type="dcterms:W3CDTF">2021-04-27T09:12:00Z</dcterms:modified>
</cp:coreProperties>
</file>